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B6" w:rsidRDefault="00CD71F3" w:rsidP="0026400B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47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00B" w:rsidRDefault="0026400B" w:rsidP="0026400B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1652B6" w:rsidRDefault="001652B6" w:rsidP="0026400B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  <w:r w:rsidR="00A42510">
        <w:rPr>
          <w:rFonts w:ascii="Times New Roman" w:hAnsi="Times New Roman" w:cs="Times New Roman"/>
          <w:sz w:val="28"/>
          <w:szCs w:val="28"/>
        </w:rPr>
        <w:t>О</w:t>
      </w:r>
    </w:p>
    <w:p w:rsidR="0026400B" w:rsidRPr="00D47B20" w:rsidRDefault="0026400B" w:rsidP="0026400B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</w:p>
    <w:p w:rsidR="001652B6" w:rsidRPr="005F2EB6" w:rsidRDefault="001652B6" w:rsidP="0026400B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652B6" w:rsidRPr="005F2EB6" w:rsidRDefault="001652B6" w:rsidP="0026400B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652B6" w:rsidRPr="00EB0042" w:rsidRDefault="001652B6" w:rsidP="001652B6">
      <w:pPr>
        <w:autoSpaceDE w:val="0"/>
        <w:autoSpaceDN w:val="0"/>
        <w:adjustRightInd w:val="0"/>
        <w:spacing w:after="480"/>
        <w:ind w:left="5387"/>
        <w:rPr>
          <w:rFonts w:ascii="Times New Roman" w:hAnsi="Times New Roman"/>
          <w:sz w:val="28"/>
          <w:szCs w:val="28"/>
        </w:rPr>
      </w:pPr>
      <w:proofErr w:type="gramStart"/>
      <w:r w:rsidRPr="00163EED">
        <w:rPr>
          <w:rFonts w:ascii="Times New Roman" w:hAnsi="Times New Roman"/>
          <w:sz w:val="28"/>
          <w:szCs w:val="28"/>
        </w:rPr>
        <w:t>от</w:t>
      </w:r>
      <w:proofErr w:type="gramEnd"/>
      <w:r w:rsidRPr="00163EED">
        <w:rPr>
          <w:rFonts w:ascii="Times New Roman" w:hAnsi="Times New Roman"/>
          <w:sz w:val="28"/>
          <w:szCs w:val="28"/>
        </w:rPr>
        <w:t xml:space="preserve"> </w:t>
      </w:r>
      <w:r w:rsidR="0027232F">
        <w:rPr>
          <w:rFonts w:ascii="Times New Roman" w:hAnsi="Times New Roman"/>
          <w:sz w:val="28"/>
          <w:szCs w:val="28"/>
        </w:rPr>
        <w:t>23.12.2022</w:t>
      </w:r>
      <w:r w:rsidRPr="00163EED">
        <w:rPr>
          <w:rFonts w:ascii="Times New Roman" w:hAnsi="Times New Roman"/>
          <w:sz w:val="28"/>
          <w:szCs w:val="28"/>
        </w:rPr>
        <w:t xml:space="preserve">    №</w:t>
      </w:r>
      <w:r w:rsidR="0027232F">
        <w:rPr>
          <w:rFonts w:ascii="Times New Roman" w:hAnsi="Times New Roman"/>
          <w:sz w:val="28"/>
          <w:szCs w:val="28"/>
        </w:rPr>
        <w:t xml:space="preserve"> 717-П</w:t>
      </w:r>
    </w:p>
    <w:p w:rsidR="001652B6" w:rsidRPr="00EB0042" w:rsidRDefault="00A42510" w:rsidP="001652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1652B6" w:rsidRPr="00D601F5" w:rsidRDefault="00A42510" w:rsidP="00556CFE">
      <w:pPr>
        <w:pStyle w:val="ConsPlusTitle"/>
        <w:widowControl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42510">
        <w:rPr>
          <w:rFonts w:ascii="Times New Roman" w:hAnsi="Times New Roman" w:cs="Times New Roman"/>
          <w:sz w:val="28"/>
          <w:szCs w:val="28"/>
        </w:rPr>
        <w:t xml:space="preserve">из областного бюджета местным бюджетам </w:t>
      </w:r>
      <w:r w:rsidR="000E7A44" w:rsidRPr="00A42510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A42510">
        <w:rPr>
          <w:rFonts w:ascii="Times New Roman" w:hAnsi="Times New Roman" w:cs="Times New Roman"/>
          <w:sz w:val="28"/>
          <w:szCs w:val="28"/>
        </w:rPr>
        <w:t xml:space="preserve">на стимулирование прироста налоговых поступлений </w:t>
      </w:r>
      <w:r w:rsidR="000E7A44">
        <w:rPr>
          <w:rFonts w:ascii="Times New Roman" w:hAnsi="Times New Roman" w:cs="Times New Roman"/>
          <w:sz w:val="28"/>
          <w:szCs w:val="28"/>
        </w:rPr>
        <w:br/>
      </w:r>
      <w:r w:rsidRPr="00A42510">
        <w:rPr>
          <w:rFonts w:ascii="Times New Roman" w:hAnsi="Times New Roman" w:cs="Times New Roman"/>
          <w:sz w:val="28"/>
          <w:szCs w:val="28"/>
        </w:rPr>
        <w:t>в 2022 году</w:t>
      </w:r>
      <w:bookmarkStart w:id="0" w:name="_GoBack"/>
      <w:bookmarkEnd w:id="0"/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04"/>
        <w:gridCol w:w="6662"/>
        <w:gridCol w:w="1985"/>
      </w:tblGrid>
      <w:tr w:rsidR="00A42510" w:rsidTr="004D27B4">
        <w:trPr>
          <w:tblHeader/>
        </w:trPr>
        <w:tc>
          <w:tcPr>
            <w:tcW w:w="704" w:type="dxa"/>
          </w:tcPr>
          <w:p w:rsidR="00A42510" w:rsidRDefault="00A42510" w:rsidP="00A42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A42510" w:rsidRDefault="00A42510" w:rsidP="00A42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 Кировской области</w:t>
            </w:r>
          </w:p>
        </w:tc>
        <w:tc>
          <w:tcPr>
            <w:tcW w:w="1985" w:type="dxa"/>
          </w:tcPr>
          <w:p w:rsidR="00A42510" w:rsidRDefault="00A42510" w:rsidP="00A42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(тыс. рублей)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Арбажский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488,8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Афанасьевский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2 621,1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Белохолуницкий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2 455 </w:t>
            </w:r>
          </w:p>
        </w:tc>
      </w:tr>
      <w:tr w:rsidR="00792991" w:rsidTr="004D27B4">
        <w:tc>
          <w:tcPr>
            <w:tcW w:w="704" w:type="dxa"/>
          </w:tcPr>
          <w:p w:rsidR="00792991" w:rsidRDefault="000E7A44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2991">
              <w:rPr>
                <w:rFonts w:ascii="Times New Roman" w:hAnsi="Times New Roman"/>
                <w:sz w:val="28"/>
                <w:szCs w:val="28"/>
              </w:rPr>
              <w:t>Богородский муниципальный округ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270,1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2991">
              <w:rPr>
                <w:rFonts w:ascii="Times New Roman" w:hAnsi="Times New Roman"/>
                <w:sz w:val="28"/>
                <w:szCs w:val="28"/>
              </w:rPr>
              <w:t>Верхнекамский муниципальный округ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1 935,9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Верхошижемский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1 462,7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Вятскополянский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1 720,2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Даровской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1 533,1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2991">
              <w:rPr>
                <w:rFonts w:ascii="Times New Roman" w:hAnsi="Times New Roman"/>
                <w:sz w:val="28"/>
                <w:szCs w:val="28"/>
              </w:rPr>
              <w:t>Зуевский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1 784,9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Кикнурский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337,3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Кильмезский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1 328,2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2991">
              <w:rPr>
                <w:rFonts w:ascii="Times New Roman" w:hAnsi="Times New Roman"/>
                <w:sz w:val="28"/>
                <w:szCs w:val="28"/>
              </w:rPr>
              <w:t>Кирово-Чепецкий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875,9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Котельничский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1 269,6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Куменский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740,8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Лузский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2 581,8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Малмыжский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458,6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Мурашинский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1 051,1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Нагорский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2 714,7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Немский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1 093,4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Нолинский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1 517,1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Омутнинский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2 026,7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Опаринский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2 453,2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Оричевский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1 682,4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2991">
              <w:rPr>
                <w:rFonts w:ascii="Times New Roman" w:hAnsi="Times New Roman"/>
                <w:sz w:val="28"/>
                <w:szCs w:val="28"/>
              </w:rPr>
              <w:t>Орловский район Кировской области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1 185,8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Пижанский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муниципальный округ 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404,6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Подосиновский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2 319,2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Санчурский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278,5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Свечинский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568,3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2991">
              <w:rPr>
                <w:rFonts w:ascii="Times New Roman" w:hAnsi="Times New Roman"/>
                <w:sz w:val="28"/>
                <w:szCs w:val="28"/>
              </w:rPr>
              <w:t>Слободской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4 165,5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2991">
              <w:rPr>
                <w:rFonts w:ascii="Times New Roman" w:hAnsi="Times New Roman"/>
                <w:sz w:val="28"/>
                <w:szCs w:val="28"/>
              </w:rPr>
              <w:t>Советский район Кировской области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1 669,7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2991">
              <w:rPr>
                <w:rFonts w:ascii="Times New Roman" w:hAnsi="Times New Roman"/>
                <w:sz w:val="28"/>
                <w:szCs w:val="28"/>
              </w:rPr>
              <w:t>Сунский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Тужинский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530,4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Унинский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702,2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Уржумский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849,5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Фаленский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803,6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Шабалинский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1 481,2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Юрьянский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1 206,4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2991">
              <w:rPr>
                <w:rFonts w:ascii="Times New Roman" w:hAnsi="Times New Roman"/>
                <w:sz w:val="28"/>
                <w:szCs w:val="28"/>
              </w:rPr>
              <w:t>Яранский</w:t>
            </w:r>
            <w:proofErr w:type="spellEnd"/>
            <w:r w:rsidRPr="0079299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1 629,6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2991">
              <w:rPr>
                <w:rFonts w:ascii="Times New Roman" w:hAnsi="Times New Roman"/>
                <w:sz w:val="28"/>
                <w:szCs w:val="28"/>
              </w:rPr>
              <w:t>ЗАТО Первомайский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2991">
              <w:rPr>
                <w:rFonts w:ascii="Times New Roman" w:hAnsi="Times New Roman"/>
                <w:sz w:val="28"/>
                <w:szCs w:val="28"/>
              </w:rPr>
              <w:t>Город Вятские Поляны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4 192,5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2991">
              <w:rPr>
                <w:rFonts w:ascii="Times New Roman" w:hAnsi="Times New Roman"/>
                <w:sz w:val="28"/>
                <w:szCs w:val="28"/>
              </w:rPr>
              <w:t>Город Кирово-Чепецк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1 501,6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2991">
              <w:rPr>
                <w:rFonts w:ascii="Times New Roman" w:hAnsi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640,4</w:t>
            </w:r>
          </w:p>
        </w:tc>
      </w:tr>
      <w:tr w:rsidR="00792991" w:rsidTr="004D27B4">
        <w:tc>
          <w:tcPr>
            <w:tcW w:w="704" w:type="dxa"/>
          </w:tcPr>
          <w:p w:rsidR="00792991" w:rsidRDefault="00792991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662" w:type="dxa"/>
          </w:tcPr>
          <w:p w:rsidR="00792991" w:rsidRPr="00792991" w:rsidRDefault="00792991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2991">
              <w:rPr>
                <w:rFonts w:ascii="Times New Roman" w:hAnsi="Times New Roman"/>
                <w:sz w:val="28"/>
                <w:szCs w:val="28"/>
              </w:rPr>
              <w:t>Город Слободской</w:t>
            </w:r>
          </w:p>
        </w:tc>
        <w:tc>
          <w:tcPr>
            <w:tcW w:w="1985" w:type="dxa"/>
          </w:tcPr>
          <w:p w:rsidR="00792991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1 026,8</w:t>
            </w:r>
          </w:p>
        </w:tc>
      </w:tr>
      <w:tr w:rsidR="00A42510" w:rsidTr="004D27B4">
        <w:tc>
          <w:tcPr>
            <w:tcW w:w="704" w:type="dxa"/>
          </w:tcPr>
          <w:p w:rsidR="00A42510" w:rsidRDefault="00A42510" w:rsidP="000E7A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662" w:type="dxa"/>
          </w:tcPr>
          <w:p w:rsidR="00A42510" w:rsidRDefault="00B16EDA" w:rsidP="009E50C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Киров</w:t>
            </w:r>
          </w:p>
        </w:tc>
        <w:tc>
          <w:tcPr>
            <w:tcW w:w="1985" w:type="dxa"/>
          </w:tcPr>
          <w:p w:rsidR="00A42510" w:rsidRDefault="009E50CB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19 951,2</w:t>
            </w:r>
          </w:p>
        </w:tc>
      </w:tr>
      <w:tr w:rsidR="00A42510" w:rsidTr="004D27B4">
        <w:tc>
          <w:tcPr>
            <w:tcW w:w="704" w:type="dxa"/>
          </w:tcPr>
          <w:p w:rsidR="00A42510" w:rsidRDefault="00A42510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42510" w:rsidRDefault="00A42510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E7A44">
              <w:rPr>
                <w:rFonts w:ascii="Times New Roman" w:hAnsi="Times New Roman"/>
                <w:sz w:val="28"/>
                <w:szCs w:val="28"/>
              </w:rPr>
              <w:t>того</w:t>
            </w:r>
          </w:p>
        </w:tc>
        <w:tc>
          <w:tcPr>
            <w:tcW w:w="1985" w:type="dxa"/>
          </w:tcPr>
          <w:p w:rsidR="00A42510" w:rsidRDefault="00A42510" w:rsidP="009E50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80 000</w:t>
            </w:r>
          </w:p>
        </w:tc>
      </w:tr>
    </w:tbl>
    <w:p w:rsidR="009D7264" w:rsidRDefault="00A7068D" w:rsidP="000C4045">
      <w:pPr>
        <w:spacing w:before="480" w:after="0" w:line="240" w:lineRule="auto"/>
        <w:jc w:val="center"/>
      </w:pPr>
      <w:r w:rsidRPr="00F10211">
        <w:rPr>
          <w:rFonts w:ascii="Times New Roman" w:hAnsi="Times New Roman"/>
          <w:sz w:val="28"/>
          <w:szCs w:val="28"/>
        </w:rPr>
        <w:t>____________</w:t>
      </w:r>
    </w:p>
    <w:sectPr w:rsidR="009D7264" w:rsidSect="00B71006">
      <w:headerReference w:type="default" r:id="rId6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0A" w:rsidRDefault="002F3E0A" w:rsidP="00B71006">
      <w:pPr>
        <w:spacing w:after="0" w:line="240" w:lineRule="auto"/>
      </w:pPr>
      <w:r>
        <w:separator/>
      </w:r>
    </w:p>
  </w:endnote>
  <w:endnote w:type="continuationSeparator" w:id="0">
    <w:p w:rsidR="002F3E0A" w:rsidRDefault="002F3E0A" w:rsidP="00B7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0A" w:rsidRDefault="002F3E0A" w:rsidP="00B71006">
      <w:pPr>
        <w:spacing w:after="0" w:line="240" w:lineRule="auto"/>
      </w:pPr>
      <w:r>
        <w:separator/>
      </w:r>
    </w:p>
  </w:footnote>
  <w:footnote w:type="continuationSeparator" w:id="0">
    <w:p w:rsidR="002F3E0A" w:rsidRDefault="002F3E0A" w:rsidP="00B7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619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E6A2E" w:rsidRPr="00B71006" w:rsidRDefault="0010654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71006">
          <w:rPr>
            <w:rFonts w:ascii="Times New Roman" w:hAnsi="Times New Roman"/>
            <w:sz w:val="24"/>
            <w:szCs w:val="24"/>
          </w:rPr>
          <w:fldChar w:fldCharType="begin"/>
        </w:r>
        <w:r w:rsidR="000E6A2E" w:rsidRPr="00B7100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71006">
          <w:rPr>
            <w:rFonts w:ascii="Times New Roman" w:hAnsi="Times New Roman"/>
            <w:sz w:val="24"/>
            <w:szCs w:val="24"/>
          </w:rPr>
          <w:fldChar w:fldCharType="separate"/>
        </w:r>
        <w:r w:rsidR="0027232F">
          <w:rPr>
            <w:rFonts w:ascii="Times New Roman" w:hAnsi="Times New Roman"/>
            <w:noProof/>
            <w:sz w:val="24"/>
            <w:szCs w:val="24"/>
          </w:rPr>
          <w:t>2</w:t>
        </w:r>
        <w:r w:rsidRPr="00B710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6A2E" w:rsidRDefault="000E6A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8D"/>
    <w:rsid w:val="0005734F"/>
    <w:rsid w:val="00066051"/>
    <w:rsid w:val="000711C1"/>
    <w:rsid w:val="00071443"/>
    <w:rsid w:val="000A6CB3"/>
    <w:rsid w:val="000C4045"/>
    <w:rsid w:val="000E6A2E"/>
    <w:rsid w:val="000E7A44"/>
    <w:rsid w:val="00106547"/>
    <w:rsid w:val="00107AD8"/>
    <w:rsid w:val="001122B1"/>
    <w:rsid w:val="001652B6"/>
    <w:rsid w:val="001965CA"/>
    <w:rsid w:val="001A64FF"/>
    <w:rsid w:val="002040D5"/>
    <w:rsid w:val="00233065"/>
    <w:rsid w:val="00246F91"/>
    <w:rsid w:val="0026400B"/>
    <w:rsid w:val="0027232F"/>
    <w:rsid w:val="002B30F1"/>
    <w:rsid w:val="002D5D61"/>
    <w:rsid w:val="002F3E0A"/>
    <w:rsid w:val="003024C8"/>
    <w:rsid w:val="00306DE7"/>
    <w:rsid w:val="00352FB6"/>
    <w:rsid w:val="00367A53"/>
    <w:rsid w:val="003722F1"/>
    <w:rsid w:val="00387162"/>
    <w:rsid w:val="003B5777"/>
    <w:rsid w:val="003D0F06"/>
    <w:rsid w:val="00437B65"/>
    <w:rsid w:val="00456E0F"/>
    <w:rsid w:val="00466971"/>
    <w:rsid w:val="00472E8F"/>
    <w:rsid w:val="004756AD"/>
    <w:rsid w:val="004D02DB"/>
    <w:rsid w:val="004D27B4"/>
    <w:rsid w:val="004D3F89"/>
    <w:rsid w:val="00556CFE"/>
    <w:rsid w:val="00592761"/>
    <w:rsid w:val="005C4972"/>
    <w:rsid w:val="005E7891"/>
    <w:rsid w:val="00630B8F"/>
    <w:rsid w:val="0065252D"/>
    <w:rsid w:val="00666B6F"/>
    <w:rsid w:val="006863D2"/>
    <w:rsid w:val="0072444E"/>
    <w:rsid w:val="00774A5B"/>
    <w:rsid w:val="00792991"/>
    <w:rsid w:val="007F72E9"/>
    <w:rsid w:val="008025A4"/>
    <w:rsid w:val="00807EF5"/>
    <w:rsid w:val="008433E6"/>
    <w:rsid w:val="00844633"/>
    <w:rsid w:val="0084592A"/>
    <w:rsid w:val="00876B19"/>
    <w:rsid w:val="00897CCD"/>
    <w:rsid w:val="008D06F5"/>
    <w:rsid w:val="00930069"/>
    <w:rsid w:val="00952CFF"/>
    <w:rsid w:val="009B26FE"/>
    <w:rsid w:val="009C7C44"/>
    <w:rsid w:val="009D7264"/>
    <w:rsid w:val="009E50CB"/>
    <w:rsid w:val="00A03E2A"/>
    <w:rsid w:val="00A16BE5"/>
    <w:rsid w:val="00A42510"/>
    <w:rsid w:val="00A7068D"/>
    <w:rsid w:val="00A70703"/>
    <w:rsid w:val="00A82C5D"/>
    <w:rsid w:val="00AA2FBF"/>
    <w:rsid w:val="00AB08F2"/>
    <w:rsid w:val="00B16EDA"/>
    <w:rsid w:val="00B279DC"/>
    <w:rsid w:val="00B3360C"/>
    <w:rsid w:val="00B44208"/>
    <w:rsid w:val="00B53658"/>
    <w:rsid w:val="00B65E67"/>
    <w:rsid w:val="00B71006"/>
    <w:rsid w:val="00BA56CD"/>
    <w:rsid w:val="00C354ED"/>
    <w:rsid w:val="00C75931"/>
    <w:rsid w:val="00C810C4"/>
    <w:rsid w:val="00C864E7"/>
    <w:rsid w:val="00CD0723"/>
    <w:rsid w:val="00CD71F3"/>
    <w:rsid w:val="00CE5DCF"/>
    <w:rsid w:val="00D00B22"/>
    <w:rsid w:val="00D27E0D"/>
    <w:rsid w:val="00D3781B"/>
    <w:rsid w:val="00D40E64"/>
    <w:rsid w:val="00D47B20"/>
    <w:rsid w:val="00D80B58"/>
    <w:rsid w:val="00D9050B"/>
    <w:rsid w:val="00E31203"/>
    <w:rsid w:val="00E35BEA"/>
    <w:rsid w:val="00E36CF5"/>
    <w:rsid w:val="00E47180"/>
    <w:rsid w:val="00E83D09"/>
    <w:rsid w:val="00E963EB"/>
    <w:rsid w:val="00EB0BC3"/>
    <w:rsid w:val="00EF22D9"/>
    <w:rsid w:val="00F10211"/>
    <w:rsid w:val="00F105B3"/>
    <w:rsid w:val="00F36333"/>
    <w:rsid w:val="00F4766C"/>
    <w:rsid w:val="00F66B14"/>
    <w:rsid w:val="00F9467C"/>
    <w:rsid w:val="00FB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48178-4B20-4E96-A76A-BA93D4A3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8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652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Placeholder Text"/>
    <w:basedOn w:val="a0"/>
    <w:uiPriority w:val="99"/>
    <w:semiHidden/>
    <w:rsid w:val="00C810C4"/>
    <w:rPr>
      <w:color w:val="808080"/>
    </w:rPr>
  </w:style>
  <w:style w:type="paragraph" w:styleId="a6">
    <w:name w:val="header"/>
    <w:basedOn w:val="a"/>
    <w:link w:val="a7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00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00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0B8F"/>
    <w:pPr>
      <w:ind w:left="720"/>
      <w:contextualSpacing/>
    </w:pPr>
  </w:style>
  <w:style w:type="table" w:styleId="ab">
    <w:name w:val="Table Grid"/>
    <w:basedOn w:val="a1"/>
    <w:uiPriority w:val="59"/>
    <w:rsid w:val="00A42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422</cp:lastModifiedBy>
  <cp:revision>13</cp:revision>
  <cp:lastPrinted>2022-12-12T08:05:00Z</cp:lastPrinted>
  <dcterms:created xsi:type="dcterms:W3CDTF">2022-12-12T07:32:00Z</dcterms:created>
  <dcterms:modified xsi:type="dcterms:W3CDTF">2022-12-23T12:37:00Z</dcterms:modified>
</cp:coreProperties>
</file>